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F56" w:rsidRPr="00AD1F56" w:rsidRDefault="00AD1F56" w:rsidP="00AD1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D1F56">
        <w:rPr>
          <w:rFonts w:ascii="Times New Roman" w:hAnsi="Times New Roman" w:cs="Times New Roman"/>
          <w:b/>
          <w:sz w:val="28"/>
          <w:szCs w:val="28"/>
        </w:rPr>
        <w:t>Программа воспитания и социализации обучающихся на ступени основного</w:t>
      </w:r>
    </w:p>
    <w:p w:rsidR="00AD1F56" w:rsidRPr="00AD1F56" w:rsidRDefault="00AD1F56" w:rsidP="00AD1F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F56">
        <w:rPr>
          <w:rFonts w:ascii="Times New Roman" w:hAnsi="Times New Roman" w:cs="Times New Roman"/>
          <w:b/>
          <w:sz w:val="28"/>
          <w:szCs w:val="28"/>
        </w:rPr>
        <w:t>общего образования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Программа воспитания и социализации обучающихся на ступени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 (далее – Программа) должна быть построена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основе базовых национальных ценностей российского общества, таких как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патриотизм, социальная солидарность, гражданственность, семья, здоровье, труд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творчество, наука, традиционные религии России, искусство, природа,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человечество, и направлена на развитие и воспитание компетентного гражданина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России, принимающего судьбу Отечества как свою личную, осознающего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ответственность за настоящее и будущее своей страны, укорененного в духовных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культурных традициях многонационального народа России.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Программа должна быть направлена на: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освоение обучающимися социального опыта, основных социальных ролей,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соответствующих ведущей деятельности данного возраста, норм и правил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общественного поведения;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готовности обучающихся к выбору направления своей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соответствии с личными интересами,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индивидуальными особенностями и способностями, с учетом потребностей рынка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труда;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и развитие знаний, установок, личностных ориентиров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норм здорового и безопасного образа жизни с целью сохранения и укрепления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физического, психологического и социального здоровья обучающихся как одной из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ценностных составляющих личности обучающегося и ориентированной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достижение планируемых результатов освоения основной 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программы основного общего образования;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формирование экологической культуры.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Программа должна обеспечить: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уклада школьной жизни, обеспечивающего создание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социальной среды развития обучающихся, включающего урочную, внеурочную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общественно значимую деятельность, систему воспитательных мероприятий, 2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культурных и социальных практик, основанного на системе базовых национальных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ценностей российского общества, учитывающего историко-культурную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этническую специфику региона, потребности обучающихся и их родителей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(законных представителей);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 усвоение обучающимися нравственных ценностей, приобретение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начального опыта нравственной, общественно значимой деятельности,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конструктивного социального поведения, мотивации и способности к духовно-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нравственному развитию;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приобщение обучающихся к культурным ценностям своего народа, своей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этнической или социокультурной группы, базовым национальным ценностям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российского общества, общечеловеческим ценностям в контексте формирования 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них российской гражданской идентичности;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социальную самоидентификацию обучающихся посредством личностно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значимой и общественно приемлемой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у обучающихся личностных качеств, необходимых для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конструктивного, успешного и ответственного поведения в обществе с учетом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правовых норм, установленных российским законодательством;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приобретение знаний о нормах и правилах поведения в обществе,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социальных ролях человека; формирование позитивной самооценки, самоуважения,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конструктивных способов самореализации;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приобщение обучающихся к общественной деятельности и школьным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традициям, участие в детско-юношеских организациях и движениях, школьных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внешкольных организациях (спортивные секции, творческие клубы и объединения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 интересам, сетевые сообщества, библиотечная сеть, краеведческая работа),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ученическом самоуправлении, военно-патриотических объединениях, в проведении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акций и праздников (региональных, государственных, международных);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участие обучающихся в деятельности производственных, творческих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объединений, благотворительных организаций; в экологическом просвещении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сверстников, родителей, населения; в благоустройстве школы, класса, сельского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поселения, города; 3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способности противостоять негативным воздействиям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социальной среды, факторам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микросоциальной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среды;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развитие педагогической компетентности родителей (законных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представителей) в целях содействия социализации обучающихся в семье; учет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индивидуальных и возрастных особенностей обучающихся, культурных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социальных потребностей их семей;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у обучающихся мотивации к труду, потребности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приобретению профессии;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 овладение способами и приемами поиска информации, связанной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профессиональным образованием и профессиональной деятельностью, поиском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вакансий на рынке труда и работой служб занятости населения;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развитие собственных представлений о перспективах своего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профессионального образования и будущей профессиональной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приобретение практического опыта, соответствующего интересам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способностям обучающихся;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создание условий для профессиональной ориентации обучающихся через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систему работы педагогов, психологов, социальных педагогов; сотрудничество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базовыми предприятиями, учреждениями профессионального образования,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центрами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работы; совместную деятельность обучающихся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родителями (законными представителями);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информирование обучающихся об особенностях различных сфер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деятельности, социальных и финансовых составляющих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различных профессий, особенностях местного, регионального, российского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международного спроса на различные виды трудовой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использование средств психолого-педагогической поддержки обучающихся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развитие консультационной помощи в их профессиональной ориентации,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включающей диагностику профессиональных склонностей и профессионального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потенциала обучающихся, их способностей и компетенций, необходимых для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продолжения образования и выбора профессии (в том числе компьютерного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профессионального тестирования и тренинга в специализированных центрах);4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осознание обучающимися ценности экологически целесообразного,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здорового и безопасного образа жизни;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установки на систематические занятия физической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культурой и спортом, готовности к выбору индивидуальных режимов двигательной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активности на основе осознания собственных возможностей;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осознанное отношение обучающихся к выбору индивидуального рациона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здорового питания;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знаний о современных угрозах для жизни и здоровья людей,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 том числе экологических и транспортных, готовности активно им противостоять;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овладение современными оздоровительными технологиями, в том числе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основе навыков личной гигиены;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готовности обучающихся к социальному взаимодействию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вопросам улучшения экологического качества окружающей среды, устойчивого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развития территории, экологического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просвещения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населения, профилактики употребления наркотиков и других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веществ, профилактики инфекционных заболеваний; убежденности в выборе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здорового образа жизни и вреде употребления алкоголя 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>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осознание обучающимися взаимной связи здоровья человека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экологического состояния окружающей его среды, роли экологической культуры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обеспечении личного и общественного здоровья и безопасности; необходимости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следования принципу предосторожности при выборе варианта поведения.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Программа должна содержать: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1) цель и задачи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описание ценностных ориентиров, лежащих в ее основе;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2) направления деятельности по духовно-нравственному развитию,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воспитанию и социализации, профессиональной ориентации обучающихся,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деятельности и формированию экологической культуры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отражающие специфику образовательной организации, запросы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участников образовательного процесса;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3) содержание, виды деятельности и формы занятий с обучающимися по 5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каждому из направлений духовно-нравственного развития,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4) формы индивидуальной и групповой организации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ориентации обучающихся по каждому из направлений («ярмарки профессий», дни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открытых дверей, экскурсии, предметные недели, олимпиады, конкурсы);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5) этапы организации работы в системе социального воспитания в рамках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образовательной организации, совместной деятельности образовательной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с предприятиями, общественными организациями, в том числе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системой дополнительного образования;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6) основные формы организации педагогической поддержки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по каждому из направлений с учетом урочной и внеурочной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деятельности, а также формы участия специалистов и социальных партнеров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направлениям социального воспитания;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7) модели организации работы по формированию экологически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целесообразного, здорового и безопасного образа жизни, включающие в том числе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рациональную организацию учебно-воспитательного процесса и 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среды, физкультурно-спортивной и оздоровительной работы, профилактику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веществ обучающимися, профилактику детского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дорожно-транспортного травматизма, организацию системы просветительской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методической работы с участниками образовательного процесса;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8) описание деятельности образовательной организации в области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непрерывного экологического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образования 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9) систему поощрения социальной успешности и проявлений активной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жизненной позиции обучающихся (рейтинг, формирование портфолио,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установление стипендий, спонсорство и т. п.);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10) критерии, показатели эффективности деятельности образовательной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в части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формирования здорового и безопасного образа жизни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экологической культуры обучающихся (поведение на дорогах, в чрезвычайных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ситуациях);6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11) методику и инструментарий мониторинга духовно-нравственного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развития, воспитания и социализации 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12) планируемые результаты духовно-нравственного развития,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обучающихся, формирования экологической культуры, культуры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здорового и безопасного образа жизни обучающихся.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1. Цель и задачи духовно-нравственного развития,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обучающихся, описание ценностных ориентиров, лежащих в ее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основе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тексте программы основные термины «воспитание», «социализация»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«духовно-нравственное развитие человека» используются в контексте образования: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воспитание – составляющая процесса образования, духовно-нравственное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развитие – один из целевых ориентиров образования; в основе и воспитания,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духовно-нравственного развития находятся духовно-нравственные ценности;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духовно-нравственное развитие – осуществляемое в процессе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последовательное расширение и укрепление ценностно-смысловой сферы личности,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способности человека оценивать и сознательно выстраивать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основе традиционных моральных норм и нравственных идеалов отношение к себе,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другим людям, обществу, государству, Отечеству, миру в целом;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воспитание создает условия для социализации (в широком смысле)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сочетается с социализацией (в узком значении); в узком смысле социализация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характеризует процессы социального взаимодействия человека с другими людьми,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социальными общностями (в том числе с социальными организациями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общественными институтами) и предполагает приобретение обучающимися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социального опыта, освоение основных социальных ролей, норм и правил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общественного поведения; социализация разворачивается в пространстве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и в семье.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Программа воспитания и социализации обучающихся на ступени основного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общего образования основывается на учете возрастных особенностей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 5–9 классов – подростковый возраст, в период которого:7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формируются чувство взрослости и «Я-концепция», появляется рефлексия,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складываются мировоззрение, эго-идентичность, становится возможным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самовоспитание;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возникает личностная нестабильность – противоположные черты,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стремления, тенденции сосуществуют и борются друг с другом, определяя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противоречивость характера и поведения взрослеющего ребенка;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происходит дифференциация интересов, кризис по отношению к прежним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досуговым занятиям;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возникает потребность в общественно-полезной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происходит снижение мотивации к обучению;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возникает чувство взрослости, потребность равноправия, уважения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самостоятельности, доверия;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проявляется склонность к фантазированию;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возникает стремление определить границы своих физических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интеллектуальных возможностей – экспериментирование в поведении, риск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пробы;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происходит усиление интенсивности общения со сверстниками, проявляется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важность статуса в группе сверстников.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Целью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является развитие и воспитание компетентного гражданина России,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принимающего судьбу Отечества как свою личную, осознающего ответственность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 настоящее и будущее своей страны, укорененного в духовных и культурных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традициях многонационального народа России.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Задачи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освоение обучающимися социального опыта, основных социальных ролей,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соответствующих ведущей деятельности данного возраста, норм и правил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общественного поведения;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формирование готовности обучающихся к выбору направления своей 8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соответствии с личными интересами,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индивидуальными особенностями и способностями, с учетом потребностей рынка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труда;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и развитие знаний, установок, личностных ориентиров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норм здорового и безопасного образа жизни с целью сохранения и укрепления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физического, психологического и социального здоровья обучающихся как одной из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ценностных составляющих личности обучающегося и ориентированной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достижение планируемых результатов освоения основной 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программы основного общего образования;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основ коммуникативной, экологической, эстетической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культуры личности школьников.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Ценностные ориентиры программы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на ступени основного общего образования – базовые национальные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ценности российского общества: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Родина как ценностный ориентир программы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представляет собой отождествление себя с Россией как собственной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Родиной и своим Отечеством (страной, многонациональным культурным наследием,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историей, природой, российским государством),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интериоризацию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идеи общей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исторической судьбы народов России, идентификацию себя с русским языком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языками народов России, предусматривает субъективную значимость благополучия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страны, служения, защиты и преобразования (улучшения) Российского государства;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гражданское общество и правовое государство как ценностный ориентир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программы воспитания и социализации обучающихся предполагает субъективную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значимость принципов правового государства и гражданского общества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(демократия, верховенство закона, правовой культуры, приоритеты поли-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культурного мира, гарантий свободы совести и вероисповедания, защиту);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человек и человечество как ценностные ориентиры программы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 предусматривают приоритеты поиска человеком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смысла собственной жизни, значения нравственного выбора, главенство прав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человека, суверенитета личности над государственным суверенитетом; 9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социальная солидарность как ценностный ориентир программы воспитания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социализации обучающихся предусматривает приоритет личной свободы, чести,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индивидуального достоинства в сочетании с доверием к людям, институтам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государства и гражданского общества, ценность социальной справедливости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милосердия, обеспечения многообразия культур и народов, прогресса человечества,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ориентацию на международное сотрудничество;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семья как ценностный ориентир программы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представляет собой субъективную значимость любви и верности,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уважения к родителям, заботы о старших и младших, заботы о продолжении рода;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труд и творчество как ценностные ориентиры программы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 включают уважение к труду, субъективную значимость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творчества и созидания, целеустремленности и настойчивости;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рыночная экономика и частная собственность как ценностные ориентиры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программы воспитания и социализации обучающихся предусматривают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субъективное значение свободной предпринимательской инициативы, приоритет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рыночного механизма координации действий участников экономических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отношений, признание важности человеческого стремления обеспечить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экономическое благополучие и достаток семьи;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здоровье и природа как ценностные ориентиры программы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 предполагают первостепенное значение в человеческой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жизни здоровья, личную ответственность за сохранение планеты Земля и родной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земли, способность к самоограничению в вопросах природопользования;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наука как ценностный ориентир программы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предполагает непреходящее знание познания, стремления к истине,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приоритет научной картины мира;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традиционные религии России как ценностный ориентир программы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воспитания и социализации обучающихся предусматривает значение представлений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 вере и духовности, религиозной жизни человека, ценности религиозного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мировоззрения, толерантности, формируемые на основе межконфессионального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диалога;10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искусство как ценностный ориентир программы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социализации обучающихся означает субъективную значимость красоты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гармонии, приоритет духовного мира человека.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2. Направления деятельности по духовно-нравственному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развитию, воспитанию и социализации, профессиональной ориентации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деятельности и формированию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экологической культуры обучающихся, отражающие специфику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образовательной организации, запросы участников образовательного процесса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Определяющим способом деятельности по духовно-нравственному развитию,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воспитанию и социализации является формирование уклада школьной жизни: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обеспечивающего создание социальной среды развития 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включающего урочную, внеурочную и общественно значимую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деятельность, систему воспитательных мероприятий, культурных и социальных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практик;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основанного на системе базовых национальных ценностей российского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общества;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учитывающего историко-культурную и этническую специфику региона,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потребности обучающихся и их родителей (законных представителей).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 формировании уклада школьной жизни определяющую роль призвана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сыграть общность участников образовательного процесса: обучающиеся,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ученические коллективы, педагогический коллектив школы, администрация,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учредитель образовательной организации, родительское сообщество,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общественность. Важным элементом формирования уклада школьной жизни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являются коллективные обсуждения, дискуссии, позволяющие наиболее точно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определить специфику ценностных и целевых ориентиров школы, элементов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коллективной жизнедеятельности, обеспечивающих реализацию ценностей и целей.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Для стимулирования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мыследеятельности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общности участников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образовательного процесса могут быть использованы варианты уклада школьной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жизни, список которых не является исчерпывающим, а позволяет выделить 11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наиболее полярные уклады. В этом качестве могут быть названы пять вариантов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уклада школьной жизни: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гимназический (социокультурное воспроизводство осуществляется как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восхождение к культурному эталону, симметричному, гармоничному, идеальному,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путем репродуктивных методов, метода примера, систематических тренировок,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прямого стимулирования (поощрения, наказания, соревнования), в воспитаннике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ценятся дисциплинированность, взаимоотношения «педагог – воспитанник» носят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императивный характер);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 лицейский (социокультурное воспроизводство осуществляется как решение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творческих – изобретательских задач в эвристической среде, сочетающее учебно-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познавательную деятельность с творчеством (художественным, научным,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техническим, социальным, экзистенциальным), общение носит демократический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характер открытой дискуссии равных собеседников, подчинено решению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изобретательской задачи; воспитание происходит продуктивными методами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(проект, исследовательская деятельность, сократическая беседа, дискуссия);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клубный (социокультурное воспроизводство как свободное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времяпрепровождение осуществляется в общности людей, имеющих сходные или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близкие интересы, занятия, познание стихийно и фрагментарно, направленно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решение оперативных задач; отношения основаны на общности интересов детей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взрослых, характеризуются атмосферой дружелюбия и доверия, правила и нормы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взаимодействия отличает низкая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регламентированность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, ограничения носят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рамочный характер; структура социальных ролей педагогов и обучающихся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включает лидеров и ведомых, знатоков и любителей, партнеров по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времяпрепровождению);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военный (социокультурное воспроизводство как имитация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жизнедеятельности военизированной организации, участники которой совместно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служат, преодолевают трудности; содержанием образования является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допрофессиональная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подготовка по военно-прикладным видам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воспитание осуществляется методом инициации (испытание и посвящения),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объяснительно-иллюстративным и методом учебной практики; имитация (военная 12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игра) определяет высоко регламентированный 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ритуализированный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характер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взаимодействия, повседневный этикет отношений педагога и воспитанника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(социальные роли командира и подчиненного);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производственный (социокультурное воспроизводство как сочетание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решения учебно-воспитательных задач с задачами материального воспроизводства;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обучение носит характер обеспечения повышения качества выпускаемой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продукции; методами воспитания являются инструктаж, материальное и моральное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поощрение за производственные достижения; подобие жизнедеятельности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производственной организации задает социальные роли педагогов и обучающихся –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руководитель участка и подчиненный работник, техник, инженер и рабочий).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направлениями деятельности образовательной организации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духовно-нравственному развитию, воспитанию и социализации,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ориентации обучающихся,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деятельности и формированию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экологической культуры обучающихся являются: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мотивов и ценностей обучающегося в сфере отношений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России как Отечеству (приобщение обучающихся к культурным ценностям своего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народа, своей этнической или социокультурной группы, базовым национальным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ценностям российского общества, общечеловеческим ценностям в контексте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формирования у них российской гражданской идентичности);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мотивационно-ценностных отношений обучающегося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социального взаимодействия (приобретение начального опыта общественно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значимой деятельности, конструктивного социального поведения, социальная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самоидентификация обучающихся посредством личностно значимой и общественно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приемлемой деятельности; приобретение знаний о нормах и правилах поведения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обществе, социальных ролях человека; формирование у обучающихся личностных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качеств, необходимых для конструктивного, успешного и ответственного поведения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обществе с учетом правовых норм, установленных российским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законодательством; приобщение обучающихся к общественной деятельности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школьным традициям, участие в детско-юношеских организациях и движениях,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школьных и внешкольных организациях, в ученическом самоуправлении; участие 13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в деятельности производственных, творческих объединений,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благотворительных организаций; в экологическом просвещении сверстников,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родителей, населения; в благоустройстве школы, класса, сельского поселения,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города;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мотивов и ценностей обучающегося в сфере отношений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другими людьми (усвоение обучающимися нравственных ценностей, формирование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способности противостоять негативным воздействиям социальной среды, факторам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микросоциальной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среды; развитие педагогической компетентности родителей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(законных представителей) в целях содействия социализации обучающихся в семье;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учет индивидуальных и возрастных особенностей обучающихся, культурных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социальных потребностей их семей);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мотивов и ценностей обучающегося в сфере трудовых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отношений и выбора будущей профессии (развитие собственных представлений 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перспективах своего профессионального образования и будущей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деятельности; приобретение практического опыта, соответствующего интересам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способностям обучающихся; формирование у обучающихся мотивации к труду,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потребности к приобретению профессии; овладение способами и приемами поиска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информации, связанной с профессиональным образованием и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деятельностью, поиском вакансий на рынке труда и работой служб занятости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населения; создание условий для профессиональной ориентации обучающихся через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систему работы педагогов, психологов, социальных педагогов; сотрудничество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базовыми предприятиями, учреждениями профессионального образования,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центрами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работы; совместную деятельность обучающихся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родителями (законными представителями); информирование обучающихся об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особенностях различных сфер профессиональной деятельности, социальных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финансовых составляющих различных профессий, особенностях местного,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регионального, российского и международного спроса на различные виды трудовой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деятельности; использование средств психолого-педагогической поддержки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и развитие консультационной помощи в их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ориентации, включающей диагностику профессиональных склонностей и 14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профессионального потенциала обучающихся, их способностей и компетенций,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необходимых для продолжения образования и выбора профессии (в том числе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компьютерного профессионального тестирования и тренинга в специализированных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центрах);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мотивационно-ценностных отношений обучающегося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сфере самопознания, самоопределения, самореализации, самосовершенствования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(развитие мотивации и способности к духовно-нравственному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самосовершенствованию; формирование позитивной самооценки, самоуважения,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конструктивных способов самореализации);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мотивационно-ценностных отношений обучающегося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здорового образа жизни (осознание обучающимися ценности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целесообразного, здорового и безопасного образа жизни, формирование установки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 систематические занятия физической культурой и спортом, готовности к выбору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индивидуальных режимов двигательной активности на основе осознания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собственных возможностей; осознанное отношение обучающихся к выбору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индивидуального рациона здорового питания; формирование знаний о современных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угрозах для жизни и здоровья людей, в том числе экологических и транспортных,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готовности активно им противостоять; овладение современными оздоровительными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технологиями, в том числе на основе навыков личной гигиены; профилактики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употребления наркотиков и других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веществ, профилактики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инфекционных заболеваний; убежденности в выборе здорового образа жизни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вреде употребления алкоголя 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>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мотивов и ценностей обучающегося в сфере отношений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природе (формирование готовности обучающихся к социальному взаимодействию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 вопросам улучшения экологического качества окружающей среды, устойчивого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развития территории, экологического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просвещения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населения, осознание обучающимися взаимной связи здоровья человека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экологического состояния окружающей его среды, роли экологической культуры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обеспечении личного и общественного здоровья и безопасности; необходимости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следования принципу предосторожности при выборе варианта поведения);15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мотивационно-ценностных отношений обучающегося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искусства (формирование основ художественной культуры обучающихся как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части их общей духовной культуры, как особого способа познания жизни и средства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общения; развитие эстетического, эмоционально-ценностного видения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окружающего мира; развитие способности к эмоционально-ценностному освоению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мира, самовыражению и ориентации в художественном и нравственном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пространстве культуры; воспитание уважения к истории культуры своего Отечества,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выраженной в том числе в понимании красоты человека; развитие потребности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общении с художественными произведениями, формирование активного отношения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 традициям художественной культуры как смысловой, эстетической и личностно-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значимой ценности).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3. Содержание, виды деятельности и формы занятий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обучающимися (по направлениям духовно-нравственного развития,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воспитания и социализации обучающихся)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отношений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России как Отечеству предполагается осуществлять преимущественно в условиях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общеобразовательной школы в ходе внеурочной деятельности, в составе коллектива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ученического класса, организатором здесь выступает классный руководитель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педагоги школы, представляется целесообразным использовать возможности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участия в военно-патриотических объединениях.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Деятельность по формированию у школьников компетенций в сфере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общественной самоорганизации может быть организована в рамках внеурочной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 в ученическом классе, общешкольной внеурочной деятельности,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школьного ученического самоуправления, участия в детско-юношеских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организациях и движениях, школьных и внешкольных организациях; через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приобщение обучающихся к общественной деятельности и школьным традициям,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участие обучающихся в деятельности производственных, творческих объединений,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благотворительных организаций; в экологическом просвещении сверстников,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родителей, населения; в благоустройстве школы, класса, сельского поселения,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города, партнерства с общественными организациями и объединениями.16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 формировании ответственного отношения к учебно-познавательной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 следует опираться на возможности программ дополнительного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образования (как школьных, так и реализуемых учреждениями дополнительного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образования детей) с условием фиксации партнерских отношений и наличия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названных элементов содержания в текстах программ дополнительного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образования, в этом направлении важную роль призваны сыграть учителя-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предметники, организуемые классным руководителем.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отношений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другими людьми предусматривает использование потенциала уроков предметных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областей «Филология», «Общественно-научные предметы», «Основы духовно-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нравственной культуры народов России», внеурочной деятельности в ученическом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классе, развитие педагогической компетентности родителей (законных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представителей) в целях содействия социализации обучающихся в семье; учет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индивидуальных и возрастных особенностей обучающихся, культурных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социальных потребностей их семей.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мотивов и ценностей обучающегося в сфере трудовых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отношений и выбора будущей профессии предполагается осуществлять через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систему работы педагогов, психологов, социальных педагогов; сотрудничество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базовыми предприятиями, учреждениями профессионального образования,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центрами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работы; совместную деятельность обучающихся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родителями (законными представителями); информирование обучающихся об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особенностях различных сфер профессиональной деятельности, социальных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финансовых составляющих различных профессий, особенностях местного,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регионального, российского и международного спроса на различные виды трудовой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деятельности; использование средств психолого-педагогической поддержки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и развитие консультационной помощи в их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ориентации, включающей диагностику профессиональных склонностей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профессионального потенциала обучающихся, их способностей и компетенций,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необходимых для продолжения образования и выбора профессии (в том числе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компьютерного профессионального тестирования и тренинга в специализированных 17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центрах).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формировании создании условий для самопознания, самоопределения,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самореализации, самосовершенствования ведущая роль принадлежит классному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руководителю, в решении данной задачи могут быть задействованы возможности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 дополнительного образования (как школьные, так и реализуемые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>учреждениями дополнительного образования детей).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у школьников здорового образа жизни (формирование знаний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 современных угрозах для жизни и здоровья людей, в том числе экологических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транспортных, готовности активно им противостоять; овладение современными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оздоровительными технологиями, в том числе на основе навыков личной гигиены;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профилактики употребления наркотиков и других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веществ,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профилактики инфекционных заболеваний), происходит через изучение предметной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области «Физическая культура и основы безопасности жизнедеятельности», а также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программы дополнительного образования (как школьные, так и реализуемые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учреждениями дополнительного образования детей) с условием фиксации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партнерских отношений и наличия названных элементов содержания в текстах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 дополнительного образования.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Мотивы и ценности обучающегося в сфере отношений к природе поможет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сформировать изучение предметных областей «Естественнонаучные предметы»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«Физическая культура и основы безопасности жизнедеятельности», а также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программы дополнительного образования (как школьные, так и реализуемые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учреждениями дополнительного образования детей) с условием фиксации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партнерских отношений и наличия названных элементов содержания в текстах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 дополнительного образования.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Реализация задач развития эстетического сознания учащихся может быть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возложена на уроки предметной областей «Филология», «Искусство», а также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программы дополнительного образования (как школьные, так и реализуемые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учреждениями дополнительного образования детей) с условием фиксации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партнерских отношений и наличия названных элементов содержания в текстах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 дополнительного образования.18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Задача по формированию целостного мировоззрения, соответствующего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современному уровню развития науки и общественной практики, может быть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возложена на уроки предметных областей «Общественно-научные предметы»,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«Естественнонаучные предметы», воспитательную деятельность классного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руководителя.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4. Формы индивидуальной и групповой организации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профессиональной ориентации обучающихся по каждому из направлений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(«ярмарки профессий», дни открытых дверей, экскурсии, предметные недели,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олимпиады, конкурсы)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«Ярмарка профессий» как форма организации профессиональной ориентации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предполагает публичную презентацию различных профессиональных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занятий с целью актуализировать, расширить, уточнить, закрепить у школьников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представления о профессиях в игровой форме, имитирующей ярмарочное гуляние.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Общая методическая схема предусматривает оборудование на некоторой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территории площадок («торговых палаток»), на которых разворачиваются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презентации, участники имеют возможность свободного передвижения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территории ярмарки от площадки к площадке в произвольном порядке. В «Ярмарке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профессий» могут принимать не только обучающиеся, но и их родители, специально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приглашенные квалифицированные широко известные признанные специалисты.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Дни открытых дверей в качестве формы организации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ориентации обучающихся наиболее часто проводятся на базе учреждений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профессионального образования (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и вузов) и призваны презентовать спектр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образовательных программ, реализуемых образовательной организацией, в ходе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такого рода мероприятий пропагандируется обучение в отдельном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сузе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или вузе, 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также различные варианты профессионального образования, которые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осуществляются в этом образовательном учреждении.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Экскурсия как форма организации профессиональной ориентации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представляет собой путешествие с познавательной целью, в ходе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которого экскурсанту предъявляются (в том числе специально подготовленным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профессионалом – экскурсоводом) объекты и материалы, освещающие те или иные 19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виды профессиональной деятельности.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экскурсии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организуются на предприятия (посещение производства, музея), в музеи или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тематические экспозиции, в учреждения профессионального образования.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Предметная неделя в качестве формы организации профессиональной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ориентации обучающихся включает набор разнообразных мероприятий,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организуемых в течение календарной недели, содержательно предметная неделя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связана с каким-либо предметом или предметной областью («Неделя математики»,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«Неделя биологии», «Неделя истории»). Предметная неделя может состоять из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презентаций проектов и публичных отчетов об их реализации, конкурсов знатоков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 предмету/предметам, встреч с интересными людьми, избравшими профессию,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близкую к этой предметной сфере.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Олимпиады по предметам (предметным областям) в качестве формы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профессиональной ориентации обучающихся предусматривают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участие наиболее подготовленных или способных в данной сфере учащихся.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Олимпиады по предмету стимулируют познавательный интерес.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Конкурсы профессионального мастерства как форма организации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профессиональной ориентации обучающихся строятся как соревнование лиц,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работающих по одной специальности, с целью определить наиболее высоко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квалифицированного работника. Обучающиеся, созерцая представление, имеют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возможность увидеть ту или иную профессию в позитивном свете, в процессе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сопереживания конкурсанту у школьников возникает интерес к какой-либо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5. Этапы организации социализации обучающихся в совместной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 образовательной организации с предприятиями, общественными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организациями, системой дополнительного образования, иными социальными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субъектами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Достижение результатов социализации обучающихся в совместной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деятельности образовательной организации с различными социальными субъектами,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 одной стороны, обеспечивается организацией взаимодействия школы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предприятиями, общественными организациями, организациями дополнительного 20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образования и т. д., а с другой – включением школьника в социальную деятельность.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Организация взаимодействия общеобразовательной школы с предприятиями,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общественными объединениями, организациями дополнительного образования,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иными социальными субъектами может быть представлена как последовательная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реализация следующих этапов: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моделирование администрацией школы с привлечением школьников,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родителей, общественности взаимодействия общеобразовательной организации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различными социальными субъектами (на основе анализа педагогами школы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социально-педагогических потенциалов социальной среды);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проектирование партнерства школы с различными социальными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субъектами (в результате переговоров администрации формирование договорных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отношений с предприятиями, общественными объединениями, организациями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дополнительного образования и другими субъектами);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осуществление социальной деятельности в процессе реализации договоров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школы с социальными партнерами;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формирование в школе и в окружающей социальной среде атмосферы,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поддерживающей созидательный социальный опыт обучающихся, формирующей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конструктивные ожидания и позитивные образцы поведения;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организация рефлексии социальных взаимодействий и взаимоотношений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различными субъектами в системе общественных отношений, в том числе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использованием дневников самонаблюдения и электронных дневников в Интернете;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обеспечение разнообразия социальной деятельности по содержанию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(общение, познание, игра, спорт, труд), формам организации, возможному характеру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участия (увлечение (хобби), общественная активность, социальное лидерство);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обеспечение социальной деятельности учащихся укладом школьной жизни,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стимулирование общественной самоорганизации учащихся общеобразовательной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школы, поддержка общественных инициатив школьников.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Миссия школы в социально-педагогическом обеспечении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школьников на ступени основного общего образования – сформировать 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 представления об общественных ценностях и ориентированных на эти 21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ценности образцах поведения через практику общественных отношений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различными социальными группами и лицами с разными социальными статусами.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Педагогическое обеспечение включения школьников в социальную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деятельность предусматривает следующие этапы: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авансирование положительного восприятия школьниками предстоящей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социальной деятельности – обеспечение социальных ожиданий учащихся,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связанных с успешностью, признанием со стороны семьи и сверстников,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состоятельностью и самостоятельностью в реализации собственных замыслов;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информирование учащихся о пространстве предстоящей социальной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деятельности, способах взаимодействия с различными социальными субъектами,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возможностях самореализации в нем; статусных и функциональных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характеристиках социальных ролей;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обучение школьников социальному взаимодействию, информирование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учащихся о способах решения задач социальной деятельности, пробное решение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задач в рамках отдельных социальных проектов;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– содействие школьникам в изучении норм и правил межличностного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взаимодействия и собственных особенностей взаимодействия с отдельными лицами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 группами;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организация планирования учащимися собственного участия в социальной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деятельности, исходя из индивидуальных особенностей, опробование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индивидуальной стратегии участия в социальной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содействие учащимся в осознания внутренних (собственных) ресурсов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внешних ресурсов (ресурсов среды), обеспечивающих успешное участие школьника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социальной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демонстрация вариативности социальных ситуаций, ситуаций выбора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необходимости планирования собственной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обеспечение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проблематизации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школьников по характеру их участия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социальной деятельности, содействие учащимся в определении ими собственных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целей участия в социальной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содействие школьникам в проектировании и планировании собственного 22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участия в социальной деятельности.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Этапы организации социальной деятельности могут выстраиваться в логике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технологии коллективно-творческой деятельности: поиск объектов общей заботы,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коллективное целеполагание, коллективное планирование, коллективная подготовка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мероприятия, коллективное проведение, коллективный анализ.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6. Основные формы организации педагогической поддержки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по каждому из направлений с учетом урочной и внеурочной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деятельности, а также формы участия специалистов и социальных партнеров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 направлениям социального воспитания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Психолого-педагогическое консультирование – идентификация проблемной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ситуации ребенка, а также определение, какие ресурсы и каким способом может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задействовать ребенок для самостоятельного разрешения проблемы. Целью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консультации является создание у ребенка представлений об альтернативных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вариантах действий в конкретной проблемной ситуации.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процессе консультирования могут решаться три группы задач: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1. Эмоционально-волевой поддержки обучающегося (повышение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уверенности школьника в себе, своих силах, убежденности в возможности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преодолеть трудности).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2. Информационной поддержки обучающегося (обеспечение школьника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сведениями, необходимыми для разрешения проблемной ситуации).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3. Интеллектуальной поддержки социализации (осознание школьником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собственной проблемной ситуации, в том числе и в самоопределении относительно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вариантов получения образования).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Метод организации развивающих ситуаций предполагает, что педагог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осуществляет поддержку в решении ребенком значимой для него проблемной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ситуации, может управлять как отдельными элементами существующих ситуаций,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так и организовывать их специально. Воспитанник, участвуя в таких ситуациях,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наращивает свои личностные ресурсы, совершенствуется в способах управления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имеющимися ресурсами для решения собственных возрастных задач.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При организации развивающих ситуаций педагог может использовать и 23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комбинировать самые разнообразные педагогические средства, вовлекать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воспитанника в разнообразные виды деятельности.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Эффективными педагогическими средствами являются ситуационно-ролевые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игры, позволяющие совершенствовать способы межличностного взаимодействия;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аутотренинги, способствующие развитию навыков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, приемы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творческого мышления как средство развития способов мысленного решения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ребенком задач своей жизнедеятельности.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рамках ролевой игры воспитанник действует, познавая себя, осознавая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собственные проблемы, ситуации выбора, принимая решение, проектируя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планируя собственную деятельность, взаимодействуя с другими игроками.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ситуационно-ролевой игре воспитанник, участвуя в разных ролях в различных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моделях социального взаимодействия, не только становится более компетентным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социальных отношений, но и относительно безболезненно приобретает опыт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соревнования и сотрудничества, победы и проигрыша.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7. Модели организации работы по формированию экологически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целесообразного, здорового и безопасного образа жизни, включающие в том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числе, рациональную организацию учебно-воспитательного процесса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среды, физкультурно-спортивной и оздоровительной работы,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профилактику употребления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веществ обучающимися, профилактику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детского дорожно-транспортного травматизма, организацию системы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просветительской и методической работы с участниками образовательного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процесса.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Модель обеспечения рациональной организации учебно-воспитательного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процесса и образовательной среды предусматривает объединение педагогического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коллектива в вопросе рациональной организации учебно-воспитательного процесса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 образовательной среды, освоение педагогами образовательной организации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совокупности соответствующих представлений, экспертизу и взаимную экспертизу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рациональности организации учебно-воспитательного процесса и 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среды, проведение исследований состояния учебно-воспитательного процесса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образовательной среды. Сферами рационализации учебно-воспитательного процесса 24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являются: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организация занятий (уроков);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использование каналов восприятия;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учет зоны работоспособности учащихся;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распределение интенсивности умственной деятельности;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использование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технологий.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Модель организации физкультурно-спортивной и оздоровительной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работы предполагает формирование групп школьников на основе их интересов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сфере физической культуры и спорта (спортивные клубы и секции), организацию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тренировок в клубах и секциях, проведение регулярных оздоровительных процедур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периодических акций, подготовку и проведение спортивных соревнований.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Массовые физкультурно-спортивные мероприятия оказывают влияние не только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непосредственных участников, но и на зрителей и болельщиков за счет зрелища,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вследствие возникновения чувства соучастия и сопричастности, гордости за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высокие достижения, смелые и решительные действия спортсменов. Формами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физкультурно-спортивной и оздоровительной работы являются: спартакиада,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спортивная эстафета, спортивный праздник.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Модель профилактической работы предусматривает определение «зон риска»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(выявление учащихся, вызывающих наибольшее опасение; выявление источников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опасений – групп и лиц, объектов и т. д.), разработку и реализацию комплекса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адресных мер, используются возможности профильных организаций – медицинских,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правоохранительных, социальных и т. д.). Профилактика чаще всего связана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употреблением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веществ обучающимися, а также с проблемами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детского дорожно-транспортного травматизма.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Модель просветительской и методической работы с участниками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>образовательного процесса рассчитана на большие, нерасчлененные на устойчивые,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учебные группы, и неоформленные (официально не зарегистрированные)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аудитории, может быть: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внешней (предполагает привлечение возможностей других учреждений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организаций – спортивные клубы, лечебные учреждения, стадионы, библиотеки и 25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т. д.);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внутренней (получение информации организуется в общеобразовательной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школе, в том числе одна группа учащихся выступает источником информации для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другого коллектива, других групп – коллективов);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программной (системной, органически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вписаной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в образовательный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процесс, служит раскрытию ценностных аспектов здорового и безопасного образа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жизни, обеспечивает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связи);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стихийной (осуществляется ситуативно, как ответ на возникающие в жизни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школы, ученического сообщества проблемные ситуации, вопросы, затруднения,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несовпадение мнений и т. д.; может быть оформлена как некоторое событие,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выходящее из ряда традиционных занятий и совместных дел, или организована как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естественное разрешение проблемной ситуации).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Просвещение осуществляется через лекции, беседы, диспуты, выступления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средствах массовой информации, экскурсионные программы, библиотечные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концертные абонементы, передвижные выставки.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8. Описание деятельности образовательной организации в области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непрерывного экологического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осознанного отношения к собственному здоровью, устойчивых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представлений о здоровье и здоровом образе жизни; факторах, оказывающих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позитивное и негативное влияние на здоровье; формирование личных убеждений,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качеств и привычек, способствующих снижению риска здоровью в повседневной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жизни, включает несколько комплексов мероприятий.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Первый комплекс мероприятий формирует у обучающихся: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способность составлять рациональный режим дня и отдыха; следовать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рациональному режиму дня и отдыха на основе знаний о динамике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работоспособности, утомляемости, напряженности разных видов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выбирать оптимальный режим дня с учетом учебных 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нагрузок;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 умение планировать и рационально распределять учебные нагрузки и отдых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 период подготовки к экзаменам; знание и умение эффективно использовать26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индивидуальные особенности работоспособности;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знание основ профилактики переутомления и перенапряжения.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Второй комплекс мероприятий формирует у обучающихся: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представление о необходимой и достаточной двигательной активности,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элементах и правилах закаливания, выбор соответствующих возрасту физических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нагрузок и их видов;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представление о рисках для здоровья неадекватных нагрузок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использования биостимуляторов;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потребность в двигательной активности и ежедневных занятиях физической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культурой;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умение осознанно выбирать индивидуальные программы двигательной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активности, включающие малые виды физкультуры (зарядка) и регулярные занятия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спортом.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Для реализации этого модуля необходима интеграция с курсом физической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культуры.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Третий комплекс мероприятий формирует у обучающихся: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навыки оценки собственного функционального состояния (напряжения,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утомления, переутомления) по субъективным показателям (пульс, дыхание,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состояние кожных покровов) с учетом собственных индивидуальных особенностей;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навыки работы в условиях стрессовых ситуаций;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владение элементами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для снятия эмоционального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физического напряжения;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навыки самоконтроля за собственным состоянием, чувствами в стрессовых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ситуациях;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представления о влиянии позитивных и негативных эмоций на здоровье,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факторах, их вызывающих, и условиях снижения риска негативных влияний;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навыки эмоциональной разгрузки и их использование в повседневной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жизни;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навыки управления своим эмоциональным состоянием и поведением.27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данного комплекса обучающиеся получают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представления о возможностях управления своим физическим и психологическим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состоянием без использования медикаментозных и тонизирующих средств.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Четвертый комплекс мероприятий формирует у обучающихся: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представление о рациональном питании как важной составляющей части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здорового образа жизни; знания о правилах питания, направленных на сохранение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>укрепление здоровья; готовность соблюдать правила рационального питания;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знание правил этикета, связанных с питанием, осознание того, что навыки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этикета являются неотъемлемой частью общей культуры личности; представление 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социокультурных аспектах питания, его связи с культурой и историей народа;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интерес к народным традициям, связанным с питанием и здоровьем,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расширение знаний об истории и традициях своего народа; чувство уважения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культуре своего народа, культуре и традициям других народов.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 результате реализации данного модуля обучающиеся должны быть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способны самостоятельно оценивать и контролировать свой рацион питания с точки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зрения его адекватности и соответствия образу жизни (учебной и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нагрузке).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Пятый комплекс мероприятий обеспечивает профилактику разного рода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зависимостей: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развитие представлений подростков о ценности здоровья, важности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необходимости бережного отношения к нему; расширение знаний обучающихся 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правилах здорового образа жизни, воспитание готовности соблюдать эти правила;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адекватной самооценки, развитие навыков регуляции своего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поведения, эмоционального состояния; формирование умений оценивать ситуацию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 противостоять негативному давлению со стороны окружающих;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формирование представлений о наркотизации как поведении, опасном для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здоровья, о неизбежных негативных последствиях наркотизации для творческих,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интеллектуальных способностей человека, возможности самореализации,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достижения социального успеха;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включение подростков в социально значимую деятельность, позволяющую 28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им реализовать потребность в признании окружающих, проявить свои лучшие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качества и способности;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 ознакомление подростков с разнообразными формами проведения досуга;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умений рационально проводить свободное время (время отдыха)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основе анализа своего режима;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 развитие способности контролировать время, проведенное за компьютером.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9. Система поощрения социальной успешности и проявлений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активной жизненной позиции обучающихся (рейтинг, формирование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>портфолио, установление стипендий, спонсорство и т. п.)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Система поощрения социальной успешности и проявлений активной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жизненной позиции обучающихся призвана реализовывать стратегическую задачу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(формирование у школьников активной жизненной позиции) и тактическую задачу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(обеспечить включение и активное участие обучающегося в совместной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деятельности, организуемой в воспитательных целях).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Система поощрения социальной успешности и проявлений активной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жизненной позиции обучающихся в общеобразовательной школе строится на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следующих принципах: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публичность поощрения (информирование всех обучающихся 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награждении, проведение процедуры награждения в присутствии значительного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числа школьников);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соответствие артефактов и процедур награждения укладу жизни школы,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специфической символике, выработанной и существующей в сообществе в виде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традиции;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прозрачность правил поощрения (наличие положения о награждениях,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неукоснительное следование порядку, зафиксированному в этом документе,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соблюдение справедливости при выдвижении кандидатур);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регулирование частоты награждений (недопущение избыточности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поощрениях – недостаточно длительные периоды ожидания и чрезмерно большие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группы поощряемых);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сочетание индивидуального и коллективного поощрения (использование и 29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индивидуальных наград, и коллективных дает возможность стимулировать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активность групп обучающихся, преодолевать межличностные противоречия между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школьниками, получившими награду и не получившими ее);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поощрений (наличие уровней и типов наград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позволяет продлить стимулирующее действие системы поощрения).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Рейтинг как способ организации поощрения социальной успешности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проявлений активной жизненной позиции обучающихся представляет собой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размещение обучающихся или групп в последовательности, определяемой 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успешностью в чем-либо (достижениями). Рейтинги оказывают ощутимое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стимулирующее воздействие на поведение ученических коллективов и отдельных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школьников.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Формирование портфолио в качестве способа организации поощрения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социальной успешности и проявлений активной жизненной позиции обучающихся –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деятельность по собиранию (накоплению) артефактов, символизирующих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достижения «хозяина» портфолио. Портфолио может включать исключительно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артефакты признания (грамоты, поощрительные письма, фотографии призов и т. д.),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может – исключительно артефакты деятельности (рефераты, доклады, статьи,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чертежи или фото изделий и т. д.), портфолио может иметь смешанный характер.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Установление стипендий – современный способ поощрения социальной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успешности и проявлений активной жизненной позиции обучающихся, когда за те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или иные успехи устанавливается регулярная денежная выплата (с оговоренными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или неоговоренными условиями расходования).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Спонсорство как способ организации поощрения социальной успешности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проявлений активной жизненной позиции обучающихся предусматривает оказание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материальной помощи обучающемуся или учебной группе за достижение в чем-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либо. Спонсорство предполагает публичную презентацию спонсора и 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10. Критерии, показатели эффективности деятельности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в части духовно-нравственного развития,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воспитания и социализации обучающихся, формирования здорового и 30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безопасного образа жизни и экологической культуры обучающихся (поведение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на дорогах, в чрезвычайных ситуациях)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Первый критерий – степень обеспечения в образовательной организации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жизни и здоровья учащихся, формирования здорового и безопасного образа жизни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(поведение на дорогах, в чрезвычайных ситуациях), выражается в следующих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показателях: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уровень информированности педагогов о состоянии здоровья учащихся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(заболевания, ограничения по здоровью), о посещении спортивных секций,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регулярности занятий физической культурой;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конкретности и измеримости задач по обеспечению жизни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здоровья учащихся, уровень обусловленности задач анализом ситуации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ученическом классе, учебной группе, уровень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дифференциации работы исходя из состояния здоровья отдельных категорий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корректности и конкретности правил работы педагогов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обеспечению жизни и здоровья учащихся,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реалистичность количества и достаточность мероприятий (тематика, форма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содержание которых адекватны задачам обеспечения жизни и здоровья учащихся,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здорового и безопасного образа жизни);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– согласованность мероприятий, обеспечивающих жизнь и здоровье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учащихся, формирование здорового и безопасного образа жизни, с медиками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родителями обучающихся, привлечение к организации мероприятий профильных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организаций, родителей, общественности и др.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Второй критерий – степень обеспечения в образовательной организации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позитивных межличностных отношений обучающихся, выражается в следующих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показателях: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уровень информированности педагогов о состоянии межличностных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отношений в сообществах обучающихся (специфические проблемы межличностных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отношений школьников, обусловленные особенностями учебных групп, спецификой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формирования коллектива, стилями педагогического руководства, составом 31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учащихся и т. д.);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конкретности и измеримости задач по обеспечению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позитивных межличностных отношений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уровень обусловленности задач анализом ситуации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ученическом классе, учебной группе, уровень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дифференциации работы исходя из социально-психологического статуса отдельных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категорий учащихся;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корректности и конкретности правил работы педагогов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обеспечению позитивных межличностных отношений 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реалистичность количества и достаточность мероприятий (тематика, форма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содержание которых адекватны задачам обеспечения позитивных межличностных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отношений 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согласованность мероприятий, обеспечивающих позитивные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межличностные отношения обучающихся, с психологом.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Третий критерий – степень содействия обучающимся в освоении программ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общего и дополнительного образования выражается в следующих показателях: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уровень информированности педагогов об особенностях содержания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образования в реализуемой образовательной программе, степень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информированности педагогов о возможностях и проблемах освоения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обучающимися данного содержания образования;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конкретности и измеримости задач содействия обучающимся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освоении программ общего и дополнительного образования, уровень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обусловленности задач анализом ситуации в образовательной организации,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ученическом классе, учебной группе, уровень дифференциации работы исходя из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>успешности обучения отдельных категорий учащихся;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корректности и конкретности правил педагогического содействия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обучающимся в освоении программ общего и дополнительного образования;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реалистичность количества и достаточность мероприятий (тематика, форма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содержание которых адекватны задачам содействия обучающимся в освоении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программ общего и дополнительного образования);32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согласованность мероприятий содействия обучающимся в освоении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программ общего и дополнительного образования с учителями предметниками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родителями обучающихся.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Четвертый критерий – степень реализации задач воспитания компетентного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гражданина России, принимающего судьбу Отечества как свою личную,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осознающего ответственность за настоящее и будущее своей страны, укорененного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 духовных и культурных традициях многонационального народа России,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выражается в следующих показателях: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уровень информированности педагогов о предпосылках и проблемах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воспитания у обучающихся патриотизма, гражданственности, формирования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экологической культуры, уровень информированности об общественной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самоорганизации класса;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конкретности и измеримости задач патриотического, гражданского,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экологического воспитания, уровень обусловленности формулировок задач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анализом ситуации в образовательной организации, ученическом классе, учебной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группе; при формулировке задач учтены возрастные особенности, традиции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организации, специфика класса;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степень корректности и конкретности принципов и методических правил по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реализации задач патриотического, гражданского, экологического воспитания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учащихся;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реалистичность количества и достаточность мероприятий (тематика, форма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содержание которых адекватны задачам патриотического, гражданского,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трудового, экологического воспитания учащихся);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согласованность мероприятий патриотического, гражданского, трудового,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экологического воспитания с родителями обучающихся, привлечение к организации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мероприятий профильных организаций родителей, общественности и др.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Раздел 11. Методика и инструментарий мониторинга духовно-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нравственного развития, воспитания и социализации обучающихся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Методика мониторинга духовно-нравственного развития, воспитания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социализации обучающихся представляет собой совокупность следующих 33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методических правил: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мониторинг вследствие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отсроченности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результатов духовно-нравственного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развития, воспитания и социализации обучающихся целесообразно строить,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первую очередь, на отслеживании процессуальной стороны жизнедеятельности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школьных сообществ (деятельность, общение, деятельности);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при разработке и осуществлении программы мониторинга следует сочетать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общие цели и задачи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обучающихся, задаваемые ФГОС, и специфические, определяемые социальным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окружением школы, традициями, укладом образовательной организации и другими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обстоятельствами;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комплекс мер по мониторингу предлагается ориентировать, в первую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очередь, не на контроль за деятельностью педагогов, а на совершенствование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процессов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мониторингу предлагается придать общественно-административный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характер, включив и объединив в этой работе администрацию школы, родительскую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общественность, представителей различных служб (медика, психолога, социального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педагога и т. п.);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мониторинг должен предлагать чрезвычайно простые, формализованные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процедуры диагностики;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предлагаемый мониторинг не должен существенно увеличить объем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работы, привнести дополнительные сложности, отчетность, ухудшить ситуацию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повседневной практике педагогов, своей деятельностью обеспечивающих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реализацию задач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педагоги школы не могут исключительно отвечать за результаты духовно-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нравственного развития, воспитания и социализации обучающихся, успехи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серьезные упущения лишь отчасти обусловлены их деятельностью;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в ходе мониторинга важно исходить из фактической несравнимости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результатов духовно-нравственного развития, воспитания и социализации в 34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различных школах, ученических сообществах и по отношению к разным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обучающимся (школа, коллектив, учащийся могут сравниваться только сами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собой);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работа предусматривает постепенное совершенствование методики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мониторинга (предполагается поэтапное внедрение данного средства в практику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 общеобразовательных организаций).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Инструментарий мониторинга духовно-нравственного развития, воспитания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и социализации обучающихся может включать следующие элементы: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– профессиональная и общественная экспертиза планов и программ духовно-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нравственного развития, воспитания и социализации обучающихся на предмет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следования требованиям ФГОС и учета специфики общеобразовательной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(социокультурное окружение, уклад школьной жизни, запрос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родителей и общественности, наличные ресурсы);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периодический контроль за исполнением планов деятельности,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обеспечивающей духовно-нравственное развитие, воспитание и социализацию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– профессиональная и общественная экспертиза отчетов о реализации планов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и программ духовно-нравственного развития, воспитания и социализации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на предмет анализа и рефлексии изменений, произошедших благодаря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 педагогов в жизни школы, ученических групп (коллективов),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отдельных учащихся.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Раздел 12. Планируемые результаты духовно-нравственного развития,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воспитания и социализации обучающихся, формирования экологической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культуры, культуры здорового и безопасного образа жизни обучающихся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1. Российская гражданская идентичность (патриотизм, уважение к Отечеству,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 прошлому и настоящему многонационального народа России, воспитанное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чувство ответственности и долга перед Родиной, идентичность с территорией, с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природой России, идентификация себя в качестве гражданина России, субъективная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значимость использования русского языка и языков народов России, осознание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ощущение субъективной сопричастности с судьбой российского народа). Осознание 35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своей этнической принадлежности, знание истории, языка, культуры своего народа,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своего края, основ культурного наследия народов России и человечества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(идентичность человека с российской многонациональной культурой,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сопричастность с историей народов и государств, находившихся на территории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современной России);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гуманистических, демократических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традиционных ценностей многонационального российского общества. Осознанное,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уважительное и доброжелательное отношение к истории, культуре, религии,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традициям, языкам, ценностям народов России и народов мира.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2. Готовность и способность обучающихся к саморазвитию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самообразованию на основе мотивации к обучению и познанию; готовность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способность к осознанному выбору и построению дальнейшей индивидуальной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траектории образования на базе ориентировки в мире профессий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профессиональных предпочтений с учетом устойчивых познавательных интересов.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3. Развитое моральное сознание и компетентность в решении моральных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проблем на основе личностного выбора, формирование нравственных чувств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нравственного поведения, осознанного и ответственного отношения к собственным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поступкам (способность к нравственному самосовершенствованию; веротерпимость,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уважительное отношение к религиозным чувствам, взглядам людей или их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отсутствию; знание основных норм морали, нравственных, духовных идеалов,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хранимых в культурных традициях народов России, готовность на их основе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сознательному самоограничению в поступках, поведении, расточительном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потребительстве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представлений об основах светской этики,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культуры традиционных религий, их роли в развитии культуры и истории России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человечества, в становлении гражданского общества и российской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государственности; понимание значения нравственности, веры и религии в жизни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человека, семьи и общества).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ответственного отношения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учению; уважительного отношения к труду, наличие опыта участия в социально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значимом труде. Осознание значения семьи в жизни человека и общества, принятие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ценности семейной жизни, уважительное и заботливое отношение к членам своей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семьи. 36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целостного мировоззрения, соответствующего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современному уровню развития науки и общественной практики, учитывающего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социальное, культурное, языковое, духовное многообразие современного мира.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5. Осознанное, уважительное и доброжелательное отношение к другому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человеку, его мнению, мировоззрению, культуре, языку, вере, гражданской позиции.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Готовность и способность вести диалог с другими людьми и достигать в нем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взаимопонимания (идентификация себя как полноправного субъекта общения,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готовность к конструированию образа партнера по диалогу, готовность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конструированию образа допустимых способов диалога, готовность к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конструированию процесса диалога как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конвенционирования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интересов, процедур,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готовность и способность к ведению переговоров).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коммуникативной компетентности в общении и сотрудничестве со сверстниками,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детьми старшего и младшего возраста, взрослыми в процессе образовательной,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общественно полезной, учебно-исследовательской, творческой и других видов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деятельности.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6. Освоенность социальных норм, правил поведения, ролей и форм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социальной жизни в группах и сообществах, включая взрослые и социальные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сообщества. Участие в школьном самоуправлении и общественной жизни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пределах возрастных компетенций с учетом региональных, этнокультурных,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социальных и экономических особенностей (формирование готовности к участию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процессе упорядочения социальных связей и отношений, в которые включены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которые формируют сами учащиеся; включенность в непосредственное гражданское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участие, готовность к участию в жизнедеятельности подросткового общественного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объединения, включенного в продуктивное взаимодействие с социальной средой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социальными институтами, идентификация себя в качестве субъекта социальных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преобразований, освоение компетентностей в сфере организаторской деятельности;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ценностей созидательного отношения к окружающей социальной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действительности, ценностей социального творчества, ценности продуктивной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организации совместной деятельности, самореализации в группе и организации,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ценности «другого» как равноправного партнера, формирование компетенций 37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анализа, проектирования, организации деятельности, рефлексии изменений,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способов взаимовыгодного сотрудничества, способов реализации собственного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лидерского потенциала).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ценности здорового и безопасного образа жизни;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1F56">
        <w:rPr>
          <w:rFonts w:ascii="Times New Roman" w:hAnsi="Times New Roman" w:cs="Times New Roman"/>
          <w:sz w:val="28"/>
          <w:szCs w:val="28"/>
        </w:rPr>
        <w:t>интериоризация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правил индивидуального и коллективного безопасного поведения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lastRenderedPageBreak/>
        <w:t xml:space="preserve">чрезвычайных ситуациях, угрожающих жизни и здоровью людей, правил поведения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 транспорте и на дорогах.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8. Развитость эстетического сознания через освоение художественного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наследия народов России и мира, творческой деятельности эстетического характера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(способность понимать художественные произведения, отражающие разные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этнокультурные традиции;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основ художественной культуры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обучающихся как части их общей духовной культуры, как особого способа познания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жизни и средства организации общения; развитость эстетического, эмоционально-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ценностного видения окружающего мира; способность к эмоционально-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ценностному освоению мира, самовыражению и ориентации в художественном 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нравственном пространстве культуры; уважение к истории культуры своего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Отечества, выраженной в том числе в понимании красоты человека; развитая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потребность в общении с художественными произведениями,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активного отношения к традициям художественной культуры как смысловой,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эстетической и личностно-значимой ценности.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AD1F5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D1F56">
        <w:rPr>
          <w:rFonts w:ascii="Times New Roman" w:hAnsi="Times New Roman" w:cs="Times New Roman"/>
          <w:sz w:val="28"/>
          <w:szCs w:val="28"/>
        </w:rPr>
        <w:t xml:space="preserve"> основ экологической культуры, соответствующей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современному уровню экологического мышления, наличие опыта экологически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ориентированной рефлексивно-оценочной и практической деятельности в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жизненных ситуациях (готовность к исследованию природы, к занятиям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сельскохозяйственным трудом, к художественно-эстетическому отражению </w:t>
      </w:r>
    </w:p>
    <w:p w:rsidR="00AD1F5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 xml:space="preserve">природы, к занятиям туризмом, в том числе экотуризмом, к осуществлению </w:t>
      </w:r>
    </w:p>
    <w:p w:rsidR="007A3106" w:rsidRPr="00AD1F56" w:rsidRDefault="00AD1F56" w:rsidP="00AD1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F56">
        <w:rPr>
          <w:rFonts w:ascii="Times New Roman" w:hAnsi="Times New Roman" w:cs="Times New Roman"/>
          <w:sz w:val="28"/>
          <w:szCs w:val="28"/>
        </w:rPr>
        <w:t>природоохранной деятельности).</w:t>
      </w:r>
    </w:p>
    <w:sectPr w:rsidR="007A3106" w:rsidRPr="00AD1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F56"/>
    <w:rsid w:val="007A3106"/>
    <w:rsid w:val="008D38CA"/>
    <w:rsid w:val="00AD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55847-E21E-427B-B9B2-A39CBE0F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10685</Words>
  <Characters>60908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Шавринова Елена Николаевна</dc:creator>
  <cp:lastModifiedBy>User</cp:lastModifiedBy>
  <cp:revision>2</cp:revision>
  <dcterms:created xsi:type="dcterms:W3CDTF">2014-11-09T08:41:00Z</dcterms:created>
  <dcterms:modified xsi:type="dcterms:W3CDTF">2014-11-09T08:41:00Z</dcterms:modified>
</cp:coreProperties>
</file>